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FD" w:rsidRDefault="0087386D" w:rsidP="009668B3">
      <w:pPr>
        <w:pStyle w:val="1"/>
      </w:pPr>
      <w:bookmarkStart w:id="0" w:name="_GoBack"/>
      <w:bookmarkEnd w:id="0"/>
      <w:r>
        <w:t xml:space="preserve">Семинар 7. </w:t>
      </w:r>
      <w:r w:rsidRPr="0087386D">
        <w:t>Визуальные элементы: таблицы</w:t>
      </w:r>
    </w:p>
    <w:p w:rsidR="0087386D" w:rsidRPr="0087386D" w:rsidRDefault="0087386D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Таблица — это сетка, содержащая связанные данные в логически упорядоченных строках и столбцах. Она также может содержать заголовки и строку с итогами. Таблицы хорошо подходят для количественного сравнения, где можно посмотреть разные значения одной категории. Например, в этой таблице показаны пять разных мер 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>категории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.</w:t>
      </w:r>
    </w:p>
    <w:p w:rsidR="0087386D" w:rsidRPr="0087386D" w:rsidRDefault="0087386D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171717"/>
          <w:sz w:val="24"/>
          <w:szCs w:val="24"/>
          <w:lang w:eastAsia="ru-RU"/>
        </w:rPr>
        <w:drawing>
          <wp:inline distT="0" distB="0" distL="0" distR="0" wp14:anchorId="2CFEC940" wp14:editId="457B744A">
            <wp:extent cx="6000750" cy="2834455"/>
            <wp:effectExtent l="0" t="0" r="0" b="4445"/>
            <wp:docPr id="25" name="Рисунок 25" descr="Снимок экрана таблицы в этой таблице показывает пять разных мер категор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 экрана таблицы в этой таблице показывает пять разных мер категории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83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6D" w:rsidRPr="0087386D" w:rsidRDefault="0087386D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Создавайте таблицы в отчетах и применяйте перекрестное выделение элементов в таблице, используя другие визуальные элементы на той же странице отчета. Можно перекрестно выделять строки, столбцы и даже отдельные ячейки. Отдельные ячейки и несколько выбранных ячеек можно копировать и вставлять в другие приложения.</w:t>
      </w:r>
    </w:p>
    <w:p w:rsidR="0087386D" w:rsidRPr="0087386D" w:rsidRDefault="0087386D" w:rsidP="0087386D">
      <w:pPr>
        <w:shd w:val="clear" w:color="auto" w:fill="FFFFFF"/>
        <w:spacing w:beforeAutospacing="1" w:after="0" w:afterAutospacing="1" w:line="240" w:lineRule="auto"/>
        <w:outlineLvl w:val="1"/>
        <w:rPr>
          <w:rFonts w:ascii="Segoe UI" w:eastAsia="Times New Roman" w:hAnsi="Segoe UI" w:cs="Segoe UI"/>
          <w:b/>
          <w:bCs/>
          <w:color w:val="171717"/>
          <w:sz w:val="36"/>
          <w:szCs w:val="36"/>
          <w:lang w:eastAsia="ru-RU"/>
        </w:rPr>
      </w:pPr>
      <w:r w:rsidRPr="0087386D">
        <w:rPr>
          <w:rFonts w:ascii="Segoe UI" w:eastAsia="Times New Roman" w:hAnsi="Segoe UI" w:cs="Segoe UI"/>
          <w:b/>
          <w:bCs/>
          <w:color w:val="171717"/>
          <w:sz w:val="36"/>
          <w:szCs w:val="36"/>
          <w:lang w:eastAsia="ru-RU"/>
        </w:rPr>
        <w:t>Случаи использования таблицы</w:t>
      </w:r>
    </w:p>
    <w:p w:rsidR="0087386D" w:rsidRPr="0087386D" w:rsidRDefault="0087386D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Таблицы отлично подходят для следующих задач:</w:t>
      </w:r>
    </w:p>
    <w:p w:rsidR="0087386D" w:rsidRPr="0087386D" w:rsidRDefault="0087386D" w:rsidP="008738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просмотра и сравнения подробных данных и точных значений (вместо визуального представления);</w:t>
      </w:r>
    </w:p>
    <w:p w:rsidR="0087386D" w:rsidRPr="0087386D" w:rsidRDefault="0087386D" w:rsidP="008738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отображения данных в табличном формате;</w:t>
      </w:r>
    </w:p>
    <w:p w:rsidR="0087386D" w:rsidRPr="0087386D" w:rsidRDefault="0087386D" w:rsidP="008738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отображения числовых данных по категориям.</w:t>
      </w:r>
    </w:p>
    <w:p w:rsidR="0087386D" w:rsidRPr="0087386D" w:rsidRDefault="0087386D" w:rsidP="0087386D">
      <w:pPr>
        <w:shd w:val="clear" w:color="auto" w:fill="FFFFFF"/>
        <w:spacing w:beforeAutospacing="1" w:after="0" w:afterAutospacing="1" w:line="240" w:lineRule="auto"/>
        <w:outlineLvl w:val="1"/>
        <w:rPr>
          <w:rFonts w:ascii="Segoe UI" w:eastAsia="Times New Roman" w:hAnsi="Segoe UI" w:cs="Segoe UI"/>
          <w:b/>
          <w:bCs/>
          <w:color w:val="171717"/>
          <w:sz w:val="36"/>
          <w:szCs w:val="36"/>
          <w:lang w:eastAsia="ru-RU"/>
        </w:rPr>
      </w:pPr>
      <w:r w:rsidRPr="0087386D">
        <w:rPr>
          <w:rFonts w:ascii="Segoe UI" w:eastAsia="Times New Roman" w:hAnsi="Segoe UI" w:cs="Segoe UI"/>
          <w:b/>
          <w:bCs/>
          <w:color w:val="171717"/>
          <w:sz w:val="36"/>
          <w:szCs w:val="36"/>
          <w:lang w:eastAsia="ru-RU"/>
        </w:rPr>
        <w:t>Необходимое условие</w:t>
      </w:r>
    </w:p>
    <w:p w:rsidR="0087386D" w:rsidRPr="0087386D" w:rsidRDefault="0087386D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В этом руководстве используется пример PBIX-файла с примером </w:t>
      </w:r>
      <w:hyperlink r:id="rId6" w:history="1">
        <w:r w:rsidRPr="0087386D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Анализ розничной торговли</w:t>
        </w:r>
      </w:hyperlink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.</w:t>
      </w:r>
    </w:p>
    <w:p w:rsidR="0087386D" w:rsidRPr="0087386D" w:rsidRDefault="0087386D" w:rsidP="008738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lastRenderedPageBreak/>
        <w:t>В верхнем левом разделе меню выберите </w:t>
      </w:r>
      <w:proofErr w:type="gramStart"/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>Файл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&gt;</w:t>
      </w:r>
      <w:proofErr w:type="gramEnd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>Открыть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.</w:t>
      </w:r>
    </w:p>
    <w:p w:rsidR="0087386D" w:rsidRPr="0087386D" w:rsidRDefault="0087386D" w:rsidP="008738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Найдите свою копию PBIX-файла с примером 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>Анализ розничной торговли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.</w:t>
      </w:r>
    </w:p>
    <w:p w:rsidR="0087386D" w:rsidRPr="0087386D" w:rsidRDefault="0087386D" w:rsidP="008738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Откройте PBIX-файл с примером 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>Анализ розничной торговли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в представлении отчета </w:t>
      </w:r>
      <w:r>
        <w:rPr>
          <w:rFonts w:ascii="Segoe UI" w:eastAsia="Times New Roman" w:hAnsi="Segoe UI" w:cs="Segoe UI"/>
          <w:noProof/>
          <w:color w:val="171717"/>
          <w:sz w:val="24"/>
          <w:szCs w:val="24"/>
          <w:lang w:eastAsia="ru-RU"/>
        </w:rPr>
        <w:drawing>
          <wp:inline distT="0" distB="0" distL="0" distR="0" wp14:anchorId="2C292522" wp14:editId="4182528F">
            <wp:extent cx="295275" cy="304800"/>
            <wp:effectExtent l="0" t="0" r="9525" b="0"/>
            <wp:docPr id="24" name="Рисунок 24" descr="Снимок экрана: значок представления отч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нимок экрана: значок представления отче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.</w:t>
      </w:r>
    </w:p>
    <w:p w:rsidR="0087386D" w:rsidRPr="0087386D" w:rsidRDefault="0087386D" w:rsidP="008738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Выбрать </w:t>
      </w:r>
      <w:r>
        <w:rPr>
          <w:rFonts w:ascii="Segoe UI" w:eastAsia="Times New Roman" w:hAnsi="Segoe UI" w:cs="Segoe UI"/>
          <w:noProof/>
          <w:color w:val="171717"/>
          <w:sz w:val="24"/>
          <w:szCs w:val="24"/>
          <w:lang w:eastAsia="ru-RU"/>
        </w:rPr>
        <w:drawing>
          <wp:inline distT="0" distB="0" distL="0" distR="0" wp14:anchorId="3FA5FD2F" wp14:editId="5DEEC79E">
            <wp:extent cx="295275" cy="266700"/>
            <wp:effectExtent l="0" t="0" r="9525" b="0"/>
            <wp:docPr id="23" name="Рисунок 23" descr="Снимок экрана: желтая вкладка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нимок экрана: желтая вкладка,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чтобы создать новую страницу.</w:t>
      </w:r>
    </w:p>
    <w:p w:rsidR="0087386D" w:rsidRPr="0087386D" w:rsidRDefault="0087386D" w:rsidP="0087386D">
      <w:pPr>
        <w:spacing w:after="0" w:line="240" w:lineRule="auto"/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> Примечание</w:t>
      </w:r>
    </w:p>
    <w:p w:rsidR="0087386D" w:rsidRPr="0087386D" w:rsidRDefault="0087386D" w:rsidP="0087386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 xml:space="preserve">Для предоставления общего доступа к отчету </w:t>
      </w:r>
      <w:proofErr w:type="spellStart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Power</w:t>
      </w:r>
      <w:proofErr w:type="spellEnd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 xml:space="preserve"> BI и вам, и коллеге необходимо иметь отдельные лицензии </w:t>
      </w:r>
      <w:proofErr w:type="spellStart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Power</w:t>
      </w:r>
      <w:proofErr w:type="spellEnd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 xml:space="preserve"> BI </w:t>
      </w:r>
      <w:proofErr w:type="spellStart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Pro</w:t>
      </w:r>
      <w:proofErr w:type="spellEnd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 xml:space="preserve"> или сохранить отчет в емкости Премиум.</w:t>
      </w:r>
    </w:p>
    <w:p w:rsidR="0087386D" w:rsidRPr="0087386D" w:rsidRDefault="0087386D" w:rsidP="0087386D">
      <w:pPr>
        <w:shd w:val="clear" w:color="auto" w:fill="FFFFFF"/>
        <w:spacing w:beforeAutospacing="1" w:after="0" w:afterAutospacing="1" w:line="240" w:lineRule="auto"/>
        <w:outlineLvl w:val="1"/>
        <w:rPr>
          <w:rFonts w:ascii="Segoe UI" w:eastAsia="Times New Roman" w:hAnsi="Segoe UI" w:cs="Segoe UI"/>
          <w:b/>
          <w:bCs/>
          <w:color w:val="171717"/>
          <w:sz w:val="36"/>
          <w:szCs w:val="36"/>
          <w:lang w:eastAsia="ru-RU"/>
        </w:rPr>
      </w:pPr>
      <w:r w:rsidRPr="0087386D">
        <w:rPr>
          <w:rFonts w:ascii="Segoe UI" w:eastAsia="Times New Roman" w:hAnsi="Segoe UI" w:cs="Segoe UI"/>
          <w:b/>
          <w:bCs/>
          <w:color w:val="171717"/>
          <w:sz w:val="36"/>
          <w:szCs w:val="36"/>
          <w:lang w:eastAsia="ru-RU"/>
        </w:rPr>
        <w:t>Создание таблицы</w:t>
      </w:r>
    </w:p>
    <w:p w:rsidR="0087386D" w:rsidRPr="0087386D" w:rsidRDefault="0087386D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Мы создадим таблицу, показанную в начале статьи, для отображения общей суммы продаж по категории изделия.</w:t>
      </w:r>
    </w:p>
    <w:p w:rsidR="0087386D" w:rsidRPr="0087386D" w:rsidRDefault="0087386D" w:rsidP="008738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На панели </w:t>
      </w:r>
      <w:r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Fields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выберите </w:t>
      </w:r>
      <w:r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Item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&gt; </w:t>
      </w:r>
      <w:r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Category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.</w:t>
      </w:r>
    </w:p>
    <w:p w:rsidR="0087386D" w:rsidRPr="0087386D" w:rsidRDefault="0087386D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proofErr w:type="spellStart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Power</w:t>
      </w:r>
      <w:proofErr w:type="spellEnd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 xml:space="preserve"> BI автоматически создает таблицу, в которой перечислены все категории.</w:t>
      </w:r>
    </w:p>
    <w:p w:rsidR="0087386D" w:rsidRPr="0087386D" w:rsidRDefault="0087386D" w:rsidP="008738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A25A4B8" wp14:editId="412D1776">
            <wp:extent cx="1714500" cy="33528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86D" w:rsidRPr="0087386D" w:rsidRDefault="0087386D" w:rsidP="008738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val="en-US"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Выберите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val="en-US" w:eastAsia="ru-RU"/>
        </w:rPr>
        <w:t> </w:t>
      </w:r>
      <w:r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Sales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 xml:space="preserve"> &gt; </w:t>
      </w:r>
      <w:r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Average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 xml:space="preserve"> </w:t>
      </w:r>
      <w:r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Unit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 xml:space="preserve"> </w:t>
      </w:r>
      <w:r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Price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val="en-US" w:eastAsia="ru-RU"/>
        </w:rPr>
        <w:t> 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и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val="en-US" w:eastAsia="ru-RU"/>
        </w:rPr>
        <w:t> </w:t>
      </w:r>
      <w:r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Sales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 xml:space="preserve">  &gt; </w:t>
      </w:r>
      <w:r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Last Year Sales</w:t>
      </w:r>
    </w:p>
    <w:p w:rsidR="0087386D" w:rsidRPr="0087386D" w:rsidRDefault="0087386D" w:rsidP="008738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Затем выберите </w:t>
      </w:r>
      <w:r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Sales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 xml:space="preserve">  &gt; </w:t>
      </w:r>
      <w:r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This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Year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Sales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и выберите все три варианта: </w:t>
      </w:r>
      <w:r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Value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, </w:t>
      </w:r>
      <w:r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Goal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 xml:space="preserve"> 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и </w:t>
      </w:r>
      <w:r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Status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.</w:t>
      </w:r>
    </w:p>
    <w:p w:rsidR="0087386D" w:rsidRPr="0087386D" w:rsidRDefault="0087386D" w:rsidP="008738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lastRenderedPageBreak/>
        <w:t>В области </w:t>
      </w:r>
      <w:r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Visualizations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найдите </w:t>
      </w:r>
      <w:r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Values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и выбирайте их, пока порядок столбцов диаграммы не будет соответствовать первому изображению на этой странице. При необходимости перетащите значения в нужное поле. Область </w:t>
      </w:r>
      <w:r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Values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будет выглядеть следующим образом:</w:t>
      </w:r>
    </w:p>
    <w:p w:rsidR="0087386D" w:rsidRPr="0087386D" w:rsidRDefault="0087386D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879FFEF" wp14:editId="4B5C22CE">
            <wp:extent cx="5731510" cy="6016188"/>
            <wp:effectExtent l="0" t="0" r="2540" b="381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1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86D" w:rsidRPr="0087386D" w:rsidRDefault="0087386D" w:rsidP="0087386D">
      <w:pPr>
        <w:shd w:val="clear" w:color="auto" w:fill="FFFFFF"/>
        <w:spacing w:beforeAutospacing="1" w:after="0" w:afterAutospacing="1" w:line="240" w:lineRule="auto"/>
        <w:outlineLvl w:val="1"/>
        <w:rPr>
          <w:rFonts w:ascii="Segoe UI" w:eastAsia="Times New Roman" w:hAnsi="Segoe UI" w:cs="Segoe UI"/>
          <w:b/>
          <w:bCs/>
          <w:color w:val="171717"/>
          <w:sz w:val="36"/>
          <w:szCs w:val="36"/>
          <w:lang w:eastAsia="ru-RU"/>
        </w:rPr>
      </w:pPr>
      <w:r w:rsidRPr="0087386D">
        <w:rPr>
          <w:rFonts w:ascii="Segoe UI" w:eastAsia="Times New Roman" w:hAnsi="Segoe UI" w:cs="Segoe UI"/>
          <w:b/>
          <w:bCs/>
          <w:color w:val="171717"/>
          <w:sz w:val="36"/>
          <w:szCs w:val="36"/>
          <w:lang w:eastAsia="ru-RU"/>
        </w:rPr>
        <w:t>Форматирование таблицы</w:t>
      </w:r>
    </w:p>
    <w:p w:rsidR="0087386D" w:rsidRPr="0087386D" w:rsidRDefault="0087386D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Существует много способов форматирования таблицы. Здесь описаны лишь немногие. Чтобы больше узнать обо всех параметрах форматирования, откройте панель 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>форматирования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(значок с изображением валика </w:t>
      </w:r>
      <w:r>
        <w:rPr>
          <w:rFonts w:ascii="Segoe UI" w:eastAsia="Times New Roman" w:hAnsi="Segoe UI" w:cs="Segoe UI"/>
          <w:noProof/>
          <w:color w:val="171717"/>
          <w:sz w:val="24"/>
          <w:szCs w:val="24"/>
          <w:lang w:eastAsia="ru-RU"/>
        </w:rPr>
        <w:drawing>
          <wp:inline distT="0" distB="0" distL="0" distR="0" wp14:anchorId="50267A7F" wp14:editId="6F36371F">
            <wp:extent cx="400050" cy="371475"/>
            <wp:effectExtent l="0" t="0" r="0" b="9525"/>
            <wp:docPr id="20" name="Рисунок 20" descr="вал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али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) и ознакомьтесь с ними.</w:t>
      </w:r>
    </w:p>
    <w:p w:rsidR="0087386D" w:rsidRPr="0087386D" w:rsidRDefault="0087386D" w:rsidP="008738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lastRenderedPageBreak/>
        <w:t>Попробуйте отформатировать сетку таблицы. Здесь вы добавите синюю вертикальную сетку, пространство для строк и увеличите размер контура и текста.</w:t>
      </w:r>
    </w:p>
    <w:p w:rsidR="0087386D" w:rsidRPr="0087386D" w:rsidRDefault="0087386D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6625B7A" wp14:editId="58FC4D65">
            <wp:extent cx="3314700" cy="574357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86D" w:rsidRPr="0087386D" w:rsidRDefault="0087386D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A2D0E93" wp14:editId="2062AF0F">
            <wp:extent cx="5731510" cy="2644220"/>
            <wp:effectExtent l="0" t="0" r="2540" b="381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86D" w:rsidRPr="0087386D" w:rsidRDefault="0087386D" w:rsidP="008738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Для заголовков столбцов мы изменим цвет фона, добавим контур и увеличим размер шрифта.</w:t>
      </w:r>
    </w:p>
    <w:p w:rsidR="0087386D" w:rsidRPr="0087386D" w:rsidRDefault="00E20147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8CDBEB6" wp14:editId="0789463E">
            <wp:extent cx="3362325" cy="53721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86D" w:rsidRPr="0087386D" w:rsidRDefault="00E20147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CDCF331" wp14:editId="5BAE22F0">
            <wp:extent cx="5731510" cy="1931996"/>
            <wp:effectExtent l="0" t="0" r="254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31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86D" w:rsidRPr="0087386D" w:rsidRDefault="0087386D" w:rsidP="008738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Кроме того, вы можете применять форматирование к отдельным столбцам и заголовкам столбцов. Начните, развернув элемент 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>Форматирование поля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и выбрав столбец для форматирования в раскрывающемся списке. В зависимости от значения столбца, элемент 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>Поле форматирования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позволяет вам настраивать отображаемые единицы, цвет шрифта, число десятичных разрядов, фон, выравнивание и многое другое. Изменив параметры, решите, следует ли применять эти же параметры к заголовку и строке итогов.</w:t>
      </w:r>
    </w:p>
    <w:p w:rsidR="0087386D" w:rsidRPr="0087386D" w:rsidRDefault="00E20147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4B3F532" wp14:editId="108797B3">
            <wp:extent cx="3362325" cy="535305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014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10C367E" wp14:editId="37A6B2B2">
            <wp:extent cx="5731510" cy="1930222"/>
            <wp:effectExtent l="0" t="0" r="254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3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86D" w:rsidRPr="0087386D" w:rsidRDefault="0087386D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</w:p>
    <w:p w:rsidR="0087386D" w:rsidRPr="0087386D" w:rsidRDefault="0087386D" w:rsidP="008738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Вот так выглядит наша окончательная таблица после применения дополнительных параметров форматирования:</w:t>
      </w:r>
    </w:p>
    <w:p w:rsidR="0087386D" w:rsidRPr="0087386D" w:rsidRDefault="00F343D1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5F2F3A2" wp14:editId="2EAFFEBC">
            <wp:extent cx="5731510" cy="2314136"/>
            <wp:effectExtent l="0" t="0" r="254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0147">
        <w:rPr>
          <w:rFonts w:ascii="Segoe UI" w:eastAsia="Times New Roman" w:hAnsi="Segoe UI" w:cs="Segoe UI"/>
          <w:noProof/>
          <w:color w:val="171717"/>
          <w:sz w:val="24"/>
          <w:szCs w:val="24"/>
          <w:lang w:eastAsia="ru-RU"/>
        </w:rPr>
        <w:t xml:space="preserve"> </w:t>
      </w:r>
    </w:p>
    <w:p w:rsidR="0087386D" w:rsidRPr="0087386D" w:rsidRDefault="0087386D" w:rsidP="0087386D">
      <w:pPr>
        <w:shd w:val="clear" w:color="auto" w:fill="FFFFFF"/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color w:val="171717"/>
          <w:sz w:val="27"/>
          <w:szCs w:val="27"/>
          <w:lang w:eastAsia="ru-RU"/>
        </w:rPr>
      </w:pPr>
      <w:r w:rsidRPr="0087386D">
        <w:rPr>
          <w:rFonts w:ascii="Segoe UI" w:eastAsia="Times New Roman" w:hAnsi="Segoe UI" w:cs="Segoe UI"/>
          <w:b/>
          <w:bCs/>
          <w:color w:val="171717"/>
          <w:sz w:val="27"/>
          <w:szCs w:val="27"/>
          <w:lang w:eastAsia="ru-RU"/>
        </w:rPr>
        <w:t>Условное форматирование</w:t>
      </w:r>
    </w:p>
    <w:p w:rsidR="0087386D" w:rsidRPr="0087386D" w:rsidRDefault="0087386D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i/>
          <w:iCs/>
          <w:color w:val="171717"/>
          <w:sz w:val="24"/>
          <w:szCs w:val="24"/>
          <w:lang w:eastAsia="ru-RU"/>
        </w:rPr>
        <w:t>Условное форматирование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— это один из типов форматирования. </w:t>
      </w:r>
      <w:proofErr w:type="spellStart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Power</w:t>
      </w:r>
      <w:proofErr w:type="spellEnd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BI может применять условное форматирование к любым полям, добавленным в контейнер </w:t>
      </w:r>
      <w:r w:rsidR="00E20147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Values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области </w:t>
      </w:r>
      <w:r w:rsidR="00E20147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Visualizations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.</w:t>
      </w:r>
    </w:p>
    <w:p w:rsidR="0087386D" w:rsidRPr="0087386D" w:rsidRDefault="00E20147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E2014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DE957D7" wp14:editId="7BDBD5B4">
            <wp:extent cx="2609850" cy="35814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86D" w:rsidRPr="0087386D" w:rsidRDefault="0087386D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С помощью условного форматирования в таблицах можно задать значки, URL-адреса, цвета фона и шрифта ячеек на основе значений ячеек, в том числе градиент цветов.</w:t>
      </w:r>
    </w:p>
    <w:p w:rsidR="0087386D" w:rsidRPr="0087386D" w:rsidRDefault="0087386D" w:rsidP="008738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В области 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>Формат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откройте карточку 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>Условное форматирование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.</w:t>
      </w:r>
    </w:p>
    <w:p w:rsidR="0087386D" w:rsidRPr="0087386D" w:rsidRDefault="00E20147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E20147">
        <w:rPr>
          <w:noProof/>
          <w:lang w:eastAsia="ru-RU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33768C2F" wp14:editId="47699A67">
            <wp:extent cx="2562225" cy="379095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86D" w:rsidRPr="0087386D" w:rsidRDefault="0087386D" w:rsidP="008738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Выберите поле, которое нужно отформатировать, и переведите ползунок </w:t>
      </w:r>
      <w:r w:rsidR="00E20147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Background</w:t>
      </w:r>
      <w:r w:rsidR="00E20147" w:rsidRPr="00E20147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 xml:space="preserve"> </w:t>
      </w:r>
      <w:r w:rsidR="00E20147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Color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в положение "</w:t>
      </w:r>
      <w:r w:rsidR="00E20147">
        <w:rPr>
          <w:rFonts w:ascii="Segoe UI" w:eastAsia="Times New Roman" w:hAnsi="Segoe UI" w:cs="Segoe UI"/>
          <w:color w:val="171717"/>
          <w:sz w:val="24"/>
          <w:szCs w:val="24"/>
          <w:lang w:val="en-US" w:eastAsia="ru-RU"/>
        </w:rPr>
        <w:t>On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". </w:t>
      </w:r>
      <w:proofErr w:type="spellStart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Power</w:t>
      </w:r>
      <w:proofErr w:type="spellEnd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BI применяет градиент в соответствии со значениями в столбце. Чтобы изменить цвета по умолчанию, выберите </w:t>
      </w:r>
      <w:r w:rsidR="00E20147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Advanced controls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.</w:t>
      </w:r>
    </w:p>
    <w:p w:rsidR="0087386D" w:rsidRPr="0087386D" w:rsidRDefault="0087386D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Выбрав параметр </w:t>
      </w:r>
      <w:r w:rsidR="00E20147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Diverging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, дополнительно можно настроить </w:t>
      </w:r>
      <w:r w:rsidR="00E20147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Middle</w:t>
      </w:r>
      <w:r w:rsidR="00E20147" w:rsidRPr="00E20147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 xml:space="preserve"> </w:t>
      </w:r>
      <w:r w:rsidR="00E20147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value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.</w:t>
      </w:r>
    </w:p>
    <w:p w:rsidR="0087386D" w:rsidRPr="0087386D" w:rsidRDefault="00E20147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D7C064A" wp14:editId="33208DF7">
            <wp:extent cx="5731510" cy="4078724"/>
            <wp:effectExtent l="0" t="0" r="254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7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86D" w:rsidRPr="0087386D" w:rsidRDefault="0087386D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Применим пользовательское форматирование к нашим значениям в поле "Средняя цена за единицу". Установите флажок </w:t>
      </w:r>
      <w:r w:rsid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Diverging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, добавьте несколько цветов и нажмите кнопку 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>ОК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.</w:t>
      </w:r>
    </w:p>
    <w:p w:rsidR="0087386D" w:rsidRPr="0087386D" w:rsidRDefault="00F343D1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689EF3F" wp14:editId="5A9AECA4">
            <wp:extent cx="5731510" cy="2294615"/>
            <wp:effectExtent l="0" t="0" r="254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9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86D" w:rsidRPr="0087386D" w:rsidRDefault="0087386D" w:rsidP="008738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Добавьте новое поле в таблицу с положительными и отрицательными значениями. Последовательно выберите </w:t>
      </w:r>
      <w:r w:rsid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Sales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 xml:space="preserve"> &gt; </w:t>
      </w:r>
      <w:r w:rsid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 xml:space="preserve">Total Sales </w:t>
      </w:r>
      <w:proofErr w:type="spellStart"/>
      <w:r w:rsid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Var</w:t>
      </w:r>
      <w:proofErr w:type="spellEnd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.</w:t>
      </w:r>
    </w:p>
    <w:p w:rsidR="0087386D" w:rsidRPr="0087386D" w:rsidRDefault="00F343D1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56292E2" wp14:editId="088E60B1">
            <wp:extent cx="5731510" cy="3240501"/>
            <wp:effectExtent l="0" t="0" r="254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86D" w:rsidRPr="0087386D" w:rsidRDefault="0087386D" w:rsidP="008738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Добавьте условное форматирование гистограммы, переведя ползунок </w:t>
      </w:r>
      <w:r w:rsid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Data</w:t>
      </w:r>
      <w:r w:rsidR="00F343D1" w:rsidRP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 xml:space="preserve"> </w:t>
      </w:r>
      <w:r w:rsid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bars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в положение "</w:t>
      </w:r>
      <w:r w:rsidR="00F343D1">
        <w:rPr>
          <w:rFonts w:ascii="Segoe UI" w:eastAsia="Times New Roman" w:hAnsi="Segoe UI" w:cs="Segoe UI"/>
          <w:color w:val="171717"/>
          <w:sz w:val="24"/>
          <w:szCs w:val="24"/>
          <w:lang w:val="en-US" w:eastAsia="ru-RU"/>
        </w:rPr>
        <w:t>On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".</w:t>
      </w:r>
    </w:p>
    <w:p w:rsidR="0087386D" w:rsidRPr="0087386D" w:rsidRDefault="00F343D1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853E419" wp14:editId="4E57F01E">
            <wp:extent cx="1655607" cy="3105150"/>
            <wp:effectExtent l="0" t="0" r="190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57295" cy="310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43D1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1FF415B" wp14:editId="71534FA0">
            <wp:extent cx="2390775" cy="302895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86D" w:rsidRPr="0087386D" w:rsidRDefault="0087386D" w:rsidP="008738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Чтобы настроить гистограммы, выберите </w:t>
      </w:r>
      <w:r w:rsid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Advanced</w:t>
      </w:r>
      <w:r w:rsidR="00F343D1" w:rsidRP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 xml:space="preserve"> </w:t>
      </w:r>
      <w:r w:rsid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controls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. В появившемся диалоговом окне задайте цвета для параметров </w:t>
      </w:r>
      <w:r w:rsid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Positive</w:t>
      </w:r>
      <w:r w:rsidR="00F343D1" w:rsidRP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 xml:space="preserve"> </w:t>
      </w:r>
      <w:r w:rsid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Bar</w:t>
      </w:r>
      <w:r w:rsidR="00F343D1" w:rsidRP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 xml:space="preserve"> 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и </w:t>
      </w:r>
      <w:r w:rsid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Negative</w:t>
      </w:r>
      <w:r w:rsidR="00F343D1" w:rsidRP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 xml:space="preserve"> </w:t>
      </w:r>
      <w:r w:rsid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Gar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, выберите параметр </w:t>
      </w:r>
      <w:r w:rsid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Show</w:t>
      </w:r>
      <w:r w:rsidR="00F343D1" w:rsidRP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 xml:space="preserve"> </w:t>
      </w:r>
      <w:r w:rsid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bar</w:t>
      </w:r>
      <w:r w:rsidR="00F343D1" w:rsidRP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 xml:space="preserve"> </w:t>
      </w:r>
      <w:r w:rsid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only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и внесите необходимые изменения.</w:t>
      </w:r>
    </w:p>
    <w:p w:rsidR="0087386D" w:rsidRPr="0087386D" w:rsidRDefault="00F343D1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7D2255F" wp14:editId="13F07705">
            <wp:extent cx="4152900" cy="65151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86D" w:rsidRPr="0087386D" w:rsidRDefault="0087386D" w:rsidP="008738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Выберите 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>ОК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.</w:t>
      </w:r>
    </w:p>
    <w:p w:rsidR="0087386D" w:rsidRPr="0087386D" w:rsidRDefault="0087386D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Вместо числовых значений в таблице отобразятся гистограммы, что упростит проверку.</w:t>
      </w:r>
    </w:p>
    <w:p w:rsidR="0087386D" w:rsidRPr="0087386D" w:rsidRDefault="00F343D1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216CC8D" wp14:editId="2C7B716A">
            <wp:extent cx="5731510" cy="2197010"/>
            <wp:effectExtent l="0" t="0" r="254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86D" w:rsidRPr="0087386D" w:rsidRDefault="0087386D" w:rsidP="008738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Добавьте в таблицу визуальные подсказки с помощью </w:t>
      </w:r>
      <w:r w:rsidRPr="0087386D">
        <w:rPr>
          <w:rFonts w:ascii="Segoe UI" w:eastAsia="Times New Roman" w:hAnsi="Segoe UI" w:cs="Segoe UI"/>
          <w:i/>
          <w:iCs/>
          <w:color w:val="171717"/>
          <w:sz w:val="24"/>
          <w:szCs w:val="24"/>
          <w:lang w:eastAsia="ru-RU"/>
        </w:rPr>
        <w:t>условных значков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. В карточке </w:t>
      </w:r>
      <w:r w:rsid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Conditional</w:t>
      </w:r>
      <w:r w:rsidR="00F343D1" w:rsidRP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 xml:space="preserve"> </w:t>
      </w:r>
      <w:r w:rsid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formatting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выберите в раскрывающемся списке пункт </w:t>
      </w:r>
      <w:r w:rsid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This</w:t>
      </w:r>
      <w:r w:rsidR="00F343D1" w:rsidRP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 xml:space="preserve"> </w:t>
      </w:r>
      <w:r w:rsid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Year</w:t>
      </w:r>
      <w:r w:rsidR="00F343D1" w:rsidRP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 xml:space="preserve"> </w:t>
      </w:r>
      <w:r w:rsid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Sales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. Переведите ползунок </w:t>
      </w:r>
      <w:r w:rsid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Icons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в положение </w:t>
      </w:r>
      <w:r w:rsid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On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. Чтобы настроить значки, выберите </w:t>
      </w:r>
      <w:r w:rsid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Advanced</w:t>
      </w:r>
      <w:r w:rsidR="00F343D1" w:rsidRPr="009668B3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 xml:space="preserve"> </w:t>
      </w:r>
      <w:r w:rsidR="00F343D1">
        <w:rPr>
          <w:rFonts w:ascii="Segoe UI" w:eastAsia="Times New Roman" w:hAnsi="Segoe UI" w:cs="Segoe UI"/>
          <w:b/>
          <w:bCs/>
          <w:color w:val="171717"/>
          <w:sz w:val="24"/>
          <w:szCs w:val="24"/>
          <w:lang w:val="en-US" w:eastAsia="ru-RU"/>
        </w:rPr>
        <w:t>controls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.</w:t>
      </w:r>
    </w:p>
    <w:p w:rsidR="0087386D" w:rsidRPr="0087386D" w:rsidRDefault="00F343D1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D207C1B" wp14:editId="298AF124">
            <wp:extent cx="5731510" cy="3847429"/>
            <wp:effectExtent l="0" t="0" r="2540" b="127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4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86D" w:rsidRPr="0087386D" w:rsidRDefault="0087386D" w:rsidP="0087386D">
      <w:pPr>
        <w:shd w:val="clear" w:color="auto" w:fill="FFFFFF"/>
        <w:spacing w:beforeAutospacing="1" w:after="0" w:afterAutospacing="1" w:line="240" w:lineRule="auto"/>
        <w:outlineLvl w:val="1"/>
        <w:rPr>
          <w:rFonts w:ascii="Segoe UI" w:eastAsia="Times New Roman" w:hAnsi="Segoe UI" w:cs="Segoe UI"/>
          <w:b/>
          <w:bCs/>
          <w:color w:val="171717"/>
          <w:sz w:val="36"/>
          <w:szCs w:val="36"/>
          <w:lang w:eastAsia="ru-RU"/>
        </w:rPr>
      </w:pPr>
      <w:r w:rsidRPr="0087386D">
        <w:rPr>
          <w:rFonts w:ascii="Segoe UI" w:eastAsia="Times New Roman" w:hAnsi="Segoe UI" w:cs="Segoe UI"/>
          <w:b/>
          <w:bCs/>
          <w:color w:val="171717"/>
          <w:sz w:val="36"/>
          <w:szCs w:val="36"/>
          <w:lang w:eastAsia="ru-RU"/>
        </w:rPr>
        <w:t xml:space="preserve">Копирование значений из таблиц </w:t>
      </w:r>
      <w:proofErr w:type="spellStart"/>
      <w:r w:rsidRPr="0087386D">
        <w:rPr>
          <w:rFonts w:ascii="Segoe UI" w:eastAsia="Times New Roman" w:hAnsi="Segoe UI" w:cs="Segoe UI"/>
          <w:b/>
          <w:bCs/>
          <w:color w:val="171717"/>
          <w:sz w:val="36"/>
          <w:szCs w:val="36"/>
          <w:lang w:eastAsia="ru-RU"/>
        </w:rPr>
        <w:t>Power</w:t>
      </w:r>
      <w:proofErr w:type="spellEnd"/>
      <w:r w:rsidRPr="0087386D">
        <w:rPr>
          <w:rFonts w:ascii="Segoe UI" w:eastAsia="Times New Roman" w:hAnsi="Segoe UI" w:cs="Segoe UI"/>
          <w:b/>
          <w:bCs/>
          <w:color w:val="171717"/>
          <w:sz w:val="36"/>
          <w:szCs w:val="36"/>
          <w:lang w:eastAsia="ru-RU"/>
        </w:rPr>
        <w:t xml:space="preserve"> BI для использования в других приложениях</w:t>
      </w:r>
    </w:p>
    <w:p w:rsidR="0087386D" w:rsidRPr="0087386D" w:rsidRDefault="0087386D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 xml:space="preserve">Таблица или матрица могут иметь содержимое, которое вы хотите использовать в других приложениях, например </w:t>
      </w:r>
      <w:proofErr w:type="spellStart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Dynamics</w:t>
      </w:r>
      <w:proofErr w:type="spellEnd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 xml:space="preserve"> CRM, </w:t>
      </w:r>
      <w:proofErr w:type="spellStart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Excel</w:t>
      </w:r>
      <w:proofErr w:type="spellEnd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 xml:space="preserve">, или даже в других отчетах </w:t>
      </w:r>
      <w:proofErr w:type="spellStart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Power</w:t>
      </w:r>
      <w:proofErr w:type="spellEnd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 xml:space="preserve"> BI. Щелчком правой кнопки мыши внутри ячейки в </w:t>
      </w:r>
      <w:proofErr w:type="spellStart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Power</w:t>
      </w:r>
      <w:proofErr w:type="spellEnd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 xml:space="preserve"> BI 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lastRenderedPageBreak/>
        <w:t>можно скопировать данные одной ячейки или набора ячеек в буфер обмена, чтобы вставить их в другое приложение.</w:t>
      </w:r>
    </w:p>
    <w:p w:rsidR="0087386D" w:rsidRPr="0087386D" w:rsidRDefault="0087386D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Чтобы скопировать значение одной ячейки:</w:t>
      </w:r>
    </w:p>
    <w:p w:rsidR="0087386D" w:rsidRPr="0087386D" w:rsidRDefault="0087386D" w:rsidP="008738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выберите ячейку, которую нужно скопировать;</w:t>
      </w:r>
    </w:p>
    <w:p w:rsidR="0087386D" w:rsidRPr="0087386D" w:rsidRDefault="0087386D" w:rsidP="008738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щелкните правой кнопки мыши внутри ячейки;</w:t>
      </w:r>
    </w:p>
    <w:p w:rsidR="0087386D" w:rsidRPr="0087386D" w:rsidRDefault="0087386D" w:rsidP="008738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выберите </w:t>
      </w:r>
      <w:proofErr w:type="gramStart"/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>Копировать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&gt;</w:t>
      </w:r>
      <w:proofErr w:type="gramEnd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>Копировать значение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.</w:t>
      </w:r>
    </w:p>
    <w:p w:rsidR="0087386D" w:rsidRPr="0087386D" w:rsidRDefault="009668B3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B2CE822" wp14:editId="1270A022">
            <wp:extent cx="4429125" cy="406717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86D" w:rsidRPr="0087386D" w:rsidRDefault="0087386D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Значение ячейки без формата помещается в буфер обмена, откуда его можно вставить в другое приложение.</w:t>
      </w:r>
    </w:p>
    <w:p w:rsidR="0087386D" w:rsidRPr="0087386D" w:rsidRDefault="0087386D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Копирование нескольких ячеек.</w:t>
      </w:r>
    </w:p>
    <w:p w:rsidR="0087386D" w:rsidRPr="0087386D" w:rsidRDefault="0087386D" w:rsidP="0087386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Чтобы выбрать несколько ячеек сразу, выберите нужный диапазон ячеек или используйте клавишу </w:t>
      </w:r>
      <w:proofErr w:type="spellStart"/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>Ctrl</w:t>
      </w:r>
      <w:proofErr w:type="spellEnd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.</w:t>
      </w:r>
    </w:p>
    <w:p w:rsidR="0087386D" w:rsidRPr="0087386D" w:rsidRDefault="0087386D" w:rsidP="0087386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Щелкните правой кнопкой мыши внутри одной из выбранных ячеек.</w:t>
      </w:r>
    </w:p>
    <w:p w:rsidR="0087386D" w:rsidRPr="0087386D" w:rsidRDefault="0087386D" w:rsidP="0087386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Выберите </w:t>
      </w:r>
      <w:proofErr w:type="gramStart"/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>Копировать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&gt;</w:t>
      </w:r>
      <w:proofErr w:type="gramEnd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>Копировать выбранное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.</w:t>
      </w:r>
    </w:p>
    <w:p w:rsidR="0087386D" w:rsidRPr="0087386D" w:rsidRDefault="009668B3" w:rsidP="009668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961AF60" wp14:editId="00D9979B">
            <wp:extent cx="4629150" cy="3762375"/>
            <wp:effectExtent l="0" t="0" r="0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86D" w:rsidRPr="0087386D" w:rsidRDefault="0087386D" w:rsidP="0087386D">
      <w:pPr>
        <w:shd w:val="clear" w:color="auto" w:fill="FFFFFF"/>
        <w:spacing w:beforeAutospacing="1" w:after="0" w:afterAutospacing="1" w:line="240" w:lineRule="auto"/>
        <w:outlineLvl w:val="1"/>
        <w:rPr>
          <w:rFonts w:ascii="Segoe UI" w:eastAsia="Times New Roman" w:hAnsi="Segoe UI" w:cs="Segoe UI"/>
          <w:b/>
          <w:bCs/>
          <w:color w:val="171717"/>
          <w:sz w:val="36"/>
          <w:szCs w:val="36"/>
          <w:lang w:eastAsia="ru-RU"/>
        </w:rPr>
      </w:pPr>
      <w:r w:rsidRPr="0087386D">
        <w:rPr>
          <w:rFonts w:ascii="Segoe UI" w:eastAsia="Times New Roman" w:hAnsi="Segoe UI" w:cs="Segoe UI"/>
          <w:b/>
          <w:bCs/>
          <w:color w:val="171717"/>
          <w:sz w:val="36"/>
          <w:szCs w:val="36"/>
          <w:lang w:eastAsia="ru-RU"/>
        </w:rPr>
        <w:t>Изменение ширины столбца в таблице</w:t>
      </w:r>
    </w:p>
    <w:p w:rsidR="0087386D" w:rsidRPr="0087386D" w:rsidRDefault="0087386D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 xml:space="preserve">Иногда </w:t>
      </w:r>
      <w:proofErr w:type="spellStart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Power</w:t>
      </w:r>
      <w:proofErr w:type="spellEnd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 xml:space="preserve"> BI усекает заголовок столбца в отчете и на информационной панели. Чтобы отобразить имя столбца полностью, наведите указателем мыши на место справа от заголовка, чтобы появились двойные стрелки, а затем щелкните и перетащите столбец.</w:t>
      </w:r>
    </w:p>
    <w:p w:rsidR="0087386D" w:rsidRPr="0087386D" w:rsidRDefault="009668B3" w:rsidP="0087386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EF2D545" wp14:editId="3D3BAECD">
            <wp:extent cx="5731510" cy="350965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86D" w:rsidRPr="0087386D" w:rsidRDefault="0087386D" w:rsidP="0087386D">
      <w:pPr>
        <w:shd w:val="clear" w:color="auto" w:fill="FFFFFF"/>
        <w:spacing w:beforeAutospacing="1" w:after="0" w:afterAutospacing="1" w:line="240" w:lineRule="auto"/>
        <w:outlineLvl w:val="1"/>
        <w:rPr>
          <w:rFonts w:ascii="Segoe UI" w:eastAsia="Times New Roman" w:hAnsi="Segoe UI" w:cs="Segoe UI"/>
          <w:b/>
          <w:bCs/>
          <w:color w:val="171717"/>
          <w:sz w:val="36"/>
          <w:szCs w:val="36"/>
          <w:lang w:eastAsia="ru-RU"/>
        </w:rPr>
      </w:pPr>
      <w:r w:rsidRPr="0087386D">
        <w:rPr>
          <w:rFonts w:ascii="Segoe UI" w:eastAsia="Times New Roman" w:hAnsi="Segoe UI" w:cs="Segoe UI"/>
          <w:b/>
          <w:bCs/>
          <w:color w:val="171717"/>
          <w:sz w:val="36"/>
          <w:szCs w:val="36"/>
          <w:lang w:eastAsia="ru-RU"/>
        </w:rPr>
        <w:t>Рекомендации и устранение неполадок</w:t>
      </w:r>
    </w:p>
    <w:p w:rsidR="0087386D" w:rsidRPr="0087386D" w:rsidRDefault="0087386D" w:rsidP="0087386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При применении форматирования к столбцу для него можно выбрать только один вариант выравнивания: 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>Автоматически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, 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>По левому краю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, 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>По центру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, </w:t>
      </w:r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>По правому краю</w:t>
      </w: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. Как правило, столбец содержит или только текст, или только числа, но не и то и другое одновременно. Если столбец все же содержит и текст, и числа, при выборе варианта </w:t>
      </w:r>
      <w:proofErr w:type="gramStart"/>
      <w:r w:rsidRPr="0087386D">
        <w:rPr>
          <w:rFonts w:ascii="Segoe UI" w:eastAsia="Times New Roman" w:hAnsi="Segoe UI" w:cs="Segoe UI"/>
          <w:b/>
          <w:bCs/>
          <w:color w:val="171717"/>
          <w:sz w:val="24"/>
          <w:szCs w:val="24"/>
          <w:lang w:eastAsia="ru-RU"/>
        </w:rPr>
        <w:t>Автоматически</w:t>
      </w:r>
      <w:proofErr w:type="gramEnd"/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 текст выравнивается по левому краю, а числа — по правому. Такая возможность поддерживается для языков с порядком чтения слева направо.</w:t>
      </w:r>
    </w:p>
    <w:p w:rsidR="0087386D" w:rsidRPr="0087386D" w:rsidRDefault="0087386D" w:rsidP="0087386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</w:pPr>
      <w:r w:rsidRPr="0087386D">
        <w:rPr>
          <w:rFonts w:ascii="Segoe UI" w:eastAsia="Times New Roman" w:hAnsi="Segoe UI" w:cs="Segoe UI"/>
          <w:color w:val="171717"/>
          <w:sz w:val="24"/>
          <w:szCs w:val="24"/>
          <w:lang w:eastAsia="ru-RU"/>
        </w:rPr>
        <w:t>Если текстовые данные в ячейках или заголовках таблицы содержат символы новой строки, эти символы будут игнорироваться, если не включить перенос по словам в карточке панели форматирования, связанной с элементом.</w:t>
      </w:r>
    </w:p>
    <w:p w:rsidR="0087386D" w:rsidRDefault="0087386D" w:rsidP="0087386D"/>
    <w:p w:rsidR="0087386D" w:rsidRDefault="0087386D" w:rsidP="0087386D"/>
    <w:sectPr w:rsidR="00873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23AD"/>
    <w:multiLevelType w:val="multilevel"/>
    <w:tmpl w:val="B1EC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F2C6E"/>
    <w:multiLevelType w:val="multilevel"/>
    <w:tmpl w:val="7926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50F32"/>
    <w:multiLevelType w:val="multilevel"/>
    <w:tmpl w:val="6D70F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61287"/>
    <w:multiLevelType w:val="multilevel"/>
    <w:tmpl w:val="0822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83849"/>
    <w:multiLevelType w:val="multilevel"/>
    <w:tmpl w:val="EC76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823F70"/>
    <w:multiLevelType w:val="multilevel"/>
    <w:tmpl w:val="DD4AF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017C37"/>
    <w:multiLevelType w:val="multilevel"/>
    <w:tmpl w:val="57DA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602A35"/>
    <w:multiLevelType w:val="multilevel"/>
    <w:tmpl w:val="B608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6D"/>
    <w:rsid w:val="0087386D"/>
    <w:rsid w:val="009668B3"/>
    <w:rsid w:val="00992CFD"/>
    <w:rsid w:val="00B71C49"/>
    <w:rsid w:val="00E20147"/>
    <w:rsid w:val="00F3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C846C-2DBB-412E-BF36-594D7D18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68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38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738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38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38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386D"/>
    <w:rPr>
      <w:b/>
      <w:bCs/>
    </w:rPr>
  </w:style>
  <w:style w:type="character" w:styleId="a5">
    <w:name w:val="Hyperlink"/>
    <w:basedOn w:val="a0"/>
    <w:uiPriority w:val="99"/>
    <w:semiHidden/>
    <w:unhideWhenUsed/>
    <w:rsid w:val="0087386D"/>
    <w:rPr>
      <w:color w:val="0000FF"/>
      <w:u w:val="single"/>
    </w:rPr>
  </w:style>
  <w:style w:type="paragraph" w:customStyle="1" w:styleId="alert-title">
    <w:name w:val="alert-title"/>
    <w:basedOn w:val="a"/>
    <w:rsid w:val="0087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7386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73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8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68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hyperlink" Target="https://download.microsoft.com/download/9/6/D/96DDC2FF-2568-491D-AAFA-AFDD6F763AE3/Retail%20Analysis%20Sample%20PBIX.pbix" TargetMode="Externa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Amirkhanova</dc:creator>
  <cp:lastModifiedBy>Акылаев Жасулан</cp:lastModifiedBy>
  <cp:revision>2</cp:revision>
  <dcterms:created xsi:type="dcterms:W3CDTF">2021-09-02T09:03:00Z</dcterms:created>
  <dcterms:modified xsi:type="dcterms:W3CDTF">2021-09-02T09:03:00Z</dcterms:modified>
</cp:coreProperties>
</file>